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B068" w14:textId="4DF0BBE0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OSNOVNA ŠKOLA NOVO ČIČE</w:t>
      </w:r>
    </w:p>
    <w:p w14:paraId="27645DAA" w14:textId="5069FBB4" w:rsidR="00255BB2" w:rsidRDefault="00255BB2" w:rsidP="00255BB2">
      <w:pPr>
        <w:ind w:firstLine="0"/>
        <w:rPr>
          <w:bCs/>
          <w:sz w:val="24"/>
          <w:szCs w:val="24"/>
        </w:rPr>
      </w:pPr>
    </w:p>
    <w:p w14:paraId="0CEA0408" w14:textId="438FC865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Novo Čiče, Trg Antuna Cvetkovića 27</w:t>
      </w:r>
    </w:p>
    <w:p w14:paraId="7E07959E" w14:textId="0403C0D1" w:rsidR="00255BB2" w:rsidRDefault="00255BB2" w:rsidP="00255BB2">
      <w:pPr>
        <w:ind w:firstLine="0"/>
        <w:rPr>
          <w:bCs/>
          <w:sz w:val="24"/>
          <w:szCs w:val="24"/>
        </w:rPr>
      </w:pPr>
    </w:p>
    <w:p w14:paraId="1F08D37E" w14:textId="39FA64FD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Novo Čiče, </w:t>
      </w:r>
      <w:r w:rsidR="00923F97">
        <w:rPr>
          <w:bCs/>
          <w:sz w:val="24"/>
          <w:szCs w:val="24"/>
        </w:rPr>
        <w:t>2</w:t>
      </w:r>
      <w:r w:rsidR="008918E0">
        <w:rPr>
          <w:bCs/>
          <w:sz w:val="24"/>
          <w:szCs w:val="24"/>
        </w:rPr>
        <w:t>8</w:t>
      </w:r>
      <w:r w:rsidR="00923F97">
        <w:rPr>
          <w:bCs/>
          <w:sz w:val="24"/>
          <w:szCs w:val="24"/>
        </w:rPr>
        <w:t xml:space="preserve">. </w:t>
      </w:r>
      <w:r w:rsidR="00DD50FC">
        <w:rPr>
          <w:bCs/>
          <w:sz w:val="24"/>
          <w:szCs w:val="24"/>
        </w:rPr>
        <w:t>s</w:t>
      </w:r>
      <w:r w:rsidR="008918E0">
        <w:rPr>
          <w:bCs/>
          <w:sz w:val="24"/>
          <w:szCs w:val="24"/>
        </w:rPr>
        <w:t>rp</w:t>
      </w:r>
      <w:r w:rsidR="00923F97">
        <w:rPr>
          <w:bCs/>
          <w:sz w:val="24"/>
          <w:szCs w:val="24"/>
        </w:rPr>
        <w:t>nja</w:t>
      </w:r>
      <w:r w:rsidR="00F37000">
        <w:rPr>
          <w:bCs/>
          <w:sz w:val="24"/>
          <w:szCs w:val="24"/>
        </w:rPr>
        <w:t xml:space="preserve"> 2026</w:t>
      </w:r>
      <w:r>
        <w:rPr>
          <w:bCs/>
          <w:sz w:val="24"/>
          <w:szCs w:val="24"/>
        </w:rPr>
        <w:t>. godine</w:t>
      </w:r>
    </w:p>
    <w:p w14:paraId="089C0EDD" w14:textId="65F2E177" w:rsidR="00255BB2" w:rsidRDefault="00255BB2" w:rsidP="00255BB2">
      <w:pPr>
        <w:ind w:firstLine="0"/>
        <w:rPr>
          <w:bCs/>
          <w:sz w:val="24"/>
          <w:szCs w:val="24"/>
        </w:rPr>
      </w:pPr>
    </w:p>
    <w:p w14:paraId="31C08060" w14:textId="3E2C9778" w:rsidR="00255BB2" w:rsidRDefault="00255BB2" w:rsidP="00255BB2">
      <w:pPr>
        <w:ind w:firstLine="0"/>
        <w:rPr>
          <w:bCs/>
          <w:sz w:val="24"/>
          <w:szCs w:val="24"/>
        </w:rPr>
      </w:pPr>
    </w:p>
    <w:p w14:paraId="4FBBBEBE" w14:textId="4C065288" w:rsidR="00255BB2" w:rsidRDefault="00255BB2" w:rsidP="00255BB2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Na</w:t>
      </w:r>
      <w:r w:rsidR="00B24FAD">
        <w:rPr>
          <w:bCs/>
          <w:sz w:val="24"/>
          <w:szCs w:val="24"/>
        </w:rPr>
        <w:t xml:space="preserve"> </w:t>
      </w:r>
      <w:r w:rsidR="00665B1A">
        <w:rPr>
          <w:bCs/>
          <w:sz w:val="24"/>
          <w:szCs w:val="24"/>
        </w:rPr>
        <w:t>tridese</w:t>
      </w:r>
      <w:r w:rsidR="00A92284">
        <w:rPr>
          <w:bCs/>
          <w:sz w:val="24"/>
          <w:szCs w:val="24"/>
        </w:rPr>
        <w:t>t</w:t>
      </w:r>
      <w:r w:rsidR="008918E0">
        <w:rPr>
          <w:bCs/>
          <w:sz w:val="24"/>
          <w:szCs w:val="24"/>
        </w:rPr>
        <w:t>sedmoj</w:t>
      </w:r>
      <w:r>
        <w:rPr>
          <w:bCs/>
          <w:sz w:val="24"/>
          <w:szCs w:val="24"/>
        </w:rPr>
        <w:t xml:space="preserve"> (</w:t>
      </w:r>
      <w:r w:rsidR="00665B1A">
        <w:rPr>
          <w:bCs/>
          <w:sz w:val="24"/>
          <w:szCs w:val="24"/>
        </w:rPr>
        <w:t>3</w:t>
      </w:r>
      <w:r w:rsidR="008918E0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.) sjednici Školskog odbora OŠ Novo Čiče održanoj dana </w:t>
      </w:r>
      <w:r w:rsidR="00DD50FC">
        <w:rPr>
          <w:bCs/>
          <w:sz w:val="24"/>
          <w:szCs w:val="24"/>
        </w:rPr>
        <w:t>2</w:t>
      </w:r>
      <w:r w:rsidR="008918E0">
        <w:rPr>
          <w:bCs/>
          <w:sz w:val="24"/>
          <w:szCs w:val="24"/>
        </w:rPr>
        <w:t>8</w:t>
      </w:r>
      <w:r w:rsidR="00DD50FC">
        <w:rPr>
          <w:bCs/>
          <w:sz w:val="24"/>
          <w:szCs w:val="24"/>
        </w:rPr>
        <w:t>. s</w:t>
      </w:r>
      <w:r w:rsidR="008918E0">
        <w:rPr>
          <w:bCs/>
          <w:sz w:val="24"/>
          <w:szCs w:val="24"/>
        </w:rPr>
        <w:t>rp</w:t>
      </w:r>
      <w:r w:rsidR="00923F97">
        <w:rPr>
          <w:bCs/>
          <w:sz w:val="24"/>
          <w:szCs w:val="24"/>
        </w:rPr>
        <w:t>nja</w:t>
      </w:r>
      <w:r w:rsidR="00F37000">
        <w:rPr>
          <w:bCs/>
          <w:sz w:val="24"/>
          <w:szCs w:val="24"/>
        </w:rPr>
        <w:t xml:space="preserve"> 2026</w:t>
      </w:r>
      <w:r>
        <w:rPr>
          <w:bCs/>
          <w:sz w:val="24"/>
          <w:szCs w:val="24"/>
        </w:rPr>
        <w:t>. godine, doneseni su sljedeći zaključci:</w:t>
      </w:r>
    </w:p>
    <w:p w14:paraId="50DCB293" w14:textId="3DBB8B64" w:rsidR="00255BB2" w:rsidRPr="00762FA7" w:rsidRDefault="00255BB2" w:rsidP="00255BB2">
      <w:pPr>
        <w:ind w:firstLine="0"/>
        <w:rPr>
          <w:bCs/>
          <w:sz w:val="24"/>
          <w:szCs w:val="24"/>
        </w:rPr>
      </w:pPr>
    </w:p>
    <w:p w14:paraId="35D629C7" w14:textId="77777777" w:rsidR="00923F97" w:rsidRDefault="00923F97" w:rsidP="00923F97">
      <w:pPr>
        <w:pStyle w:val="Odlomakpopisa"/>
        <w:spacing w:before="20" w:after="20"/>
        <w:ind w:left="0" w:firstLine="0"/>
        <w:rPr>
          <w:b/>
          <w:sz w:val="22"/>
        </w:rPr>
      </w:pPr>
    </w:p>
    <w:p w14:paraId="3383B3EE" w14:textId="73595713" w:rsidR="008918E0" w:rsidRPr="008918E0" w:rsidRDefault="008918E0" w:rsidP="008918E0">
      <w:pPr>
        <w:pStyle w:val="Odlomakpopisa"/>
        <w:numPr>
          <w:ilvl w:val="0"/>
          <w:numId w:val="7"/>
        </w:numPr>
        <w:spacing w:before="20" w:after="20"/>
        <w:rPr>
          <w:bCs/>
          <w:sz w:val="22"/>
        </w:rPr>
      </w:pPr>
      <w:r w:rsidRPr="008918E0">
        <w:rPr>
          <w:bCs/>
          <w:sz w:val="22"/>
        </w:rPr>
        <w:t>Usvaja se zapisnik s 36. sjednice Školskog odbora održane 29. lipnja 2026. godine.</w:t>
      </w:r>
    </w:p>
    <w:p w14:paraId="5E9A8E4C" w14:textId="2620B4E7" w:rsidR="008918E0" w:rsidRPr="008918E0" w:rsidRDefault="008918E0" w:rsidP="008918E0">
      <w:pPr>
        <w:pStyle w:val="Odlomakpopisa"/>
        <w:numPr>
          <w:ilvl w:val="0"/>
          <w:numId w:val="7"/>
        </w:numPr>
        <w:rPr>
          <w:bCs/>
          <w:sz w:val="24"/>
          <w:szCs w:val="24"/>
        </w:rPr>
      </w:pPr>
      <w:r w:rsidRPr="008918E0">
        <w:rPr>
          <w:bCs/>
          <w:sz w:val="24"/>
          <w:szCs w:val="24"/>
        </w:rPr>
        <w:t>Usvaja se Polugodišnji izvještaj o izvršenju proračuna i financijskog plana za 2026. godinu.</w:t>
      </w:r>
    </w:p>
    <w:p w14:paraId="6A51D578" w14:textId="6666343C" w:rsidR="008918E0" w:rsidRPr="008918E0" w:rsidRDefault="008918E0" w:rsidP="008918E0">
      <w:pPr>
        <w:pStyle w:val="Odlomakpopisa"/>
        <w:numPr>
          <w:ilvl w:val="0"/>
          <w:numId w:val="7"/>
        </w:numPr>
        <w:rPr>
          <w:bCs/>
          <w:sz w:val="24"/>
          <w:szCs w:val="24"/>
        </w:rPr>
      </w:pPr>
      <w:r w:rsidRPr="008918E0">
        <w:rPr>
          <w:bCs/>
          <w:sz w:val="24"/>
          <w:szCs w:val="24"/>
        </w:rPr>
        <w:t>Usvaja se Obrazloženje polugodišnjeg izvještaja o izvršenju proračuna za 2026. godinu.</w:t>
      </w:r>
    </w:p>
    <w:p w14:paraId="607750F5" w14:textId="28128DE2" w:rsidR="008918E0" w:rsidRPr="008918E0" w:rsidRDefault="008918E0" w:rsidP="008918E0">
      <w:pPr>
        <w:pStyle w:val="Odlomakpopisa"/>
        <w:numPr>
          <w:ilvl w:val="0"/>
          <w:numId w:val="7"/>
        </w:numPr>
        <w:rPr>
          <w:bCs/>
          <w:sz w:val="24"/>
          <w:szCs w:val="24"/>
        </w:rPr>
      </w:pPr>
      <w:r w:rsidRPr="008918E0">
        <w:rPr>
          <w:bCs/>
          <w:sz w:val="24"/>
          <w:szCs w:val="24"/>
        </w:rPr>
        <w:t>Donosi se II. Izmjena i dopuna Plana nabave roba, radova i usluga za 2026. godinu.</w:t>
      </w:r>
    </w:p>
    <w:p w14:paraId="5C69A437" w14:textId="5824F5DB" w:rsidR="008918E0" w:rsidRPr="008918E0" w:rsidRDefault="008918E0" w:rsidP="008918E0">
      <w:pPr>
        <w:pStyle w:val="Odlomakpopisa"/>
        <w:numPr>
          <w:ilvl w:val="0"/>
          <w:numId w:val="7"/>
        </w:numPr>
        <w:rPr>
          <w:bCs/>
          <w:sz w:val="24"/>
          <w:szCs w:val="24"/>
        </w:rPr>
      </w:pPr>
      <w:r w:rsidRPr="008918E0">
        <w:rPr>
          <w:bCs/>
          <w:sz w:val="24"/>
          <w:szCs w:val="24"/>
        </w:rPr>
        <w:t>Donosi se Odluka o rasporedu rezultata kojom se daje suglasnost za raspored rezultata sa izvora 5.2. (Pomoći - PK) iz 2025. godine i suglasnost na raspored rezultata na izvor 5.2.0. (Ostale pomoći - PK) iz 2026. godine.</w:t>
      </w:r>
    </w:p>
    <w:p w14:paraId="408041E6" w14:textId="77777777" w:rsidR="00762FA7" w:rsidRPr="00355DBE" w:rsidRDefault="00762FA7" w:rsidP="00762FA7">
      <w:pPr>
        <w:pStyle w:val="Odlomakpopisa"/>
        <w:spacing w:after="200"/>
        <w:ind w:left="284" w:hanging="284"/>
        <w:rPr>
          <w:bCs/>
          <w:sz w:val="24"/>
          <w:szCs w:val="24"/>
        </w:rPr>
      </w:pPr>
    </w:p>
    <w:p w14:paraId="5BB07856" w14:textId="5BBB2E67" w:rsidR="00255BB2" w:rsidRDefault="00255BB2" w:rsidP="00255BB2">
      <w:pPr>
        <w:ind w:left="6372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PREDSJEDNICA </w:t>
      </w:r>
    </w:p>
    <w:p w14:paraId="36F019A2" w14:textId="4DAAE814" w:rsidR="00255BB2" w:rsidRDefault="00255BB2" w:rsidP="00255B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ŠKOLSKOG ODBORA</w:t>
      </w:r>
    </w:p>
    <w:p w14:paraId="30962A66" w14:textId="0BE54A73" w:rsidR="00255BB2" w:rsidRDefault="00255BB2" w:rsidP="00255BB2">
      <w:pPr>
        <w:rPr>
          <w:bCs/>
          <w:sz w:val="24"/>
          <w:szCs w:val="24"/>
        </w:rPr>
      </w:pPr>
    </w:p>
    <w:p w14:paraId="20FF8480" w14:textId="058AD767" w:rsidR="00255BB2" w:rsidRDefault="00255BB2" w:rsidP="00255BB2">
      <w:pPr>
        <w:rPr>
          <w:bCs/>
          <w:sz w:val="24"/>
          <w:szCs w:val="24"/>
        </w:rPr>
      </w:pPr>
    </w:p>
    <w:p w14:paraId="3A764709" w14:textId="487290E4" w:rsidR="00255BB2" w:rsidRPr="00255BB2" w:rsidRDefault="00255BB2" w:rsidP="00255B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Tihana Josić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59444AC0" w14:textId="2BF497EB" w:rsidR="00255BB2" w:rsidRDefault="00255BB2" w:rsidP="00255BB2">
      <w:pPr>
        <w:jc w:val="center"/>
        <w:rPr>
          <w:b/>
          <w:sz w:val="24"/>
          <w:szCs w:val="24"/>
          <w:u w:val="single"/>
        </w:rPr>
      </w:pPr>
    </w:p>
    <w:p w14:paraId="6174E8FD" w14:textId="77777777" w:rsidR="00255BB2" w:rsidRDefault="00255BB2" w:rsidP="00255BB2">
      <w:pPr>
        <w:jc w:val="center"/>
        <w:rPr>
          <w:b/>
          <w:sz w:val="24"/>
          <w:szCs w:val="24"/>
          <w:u w:val="single"/>
        </w:rPr>
      </w:pPr>
    </w:p>
    <w:sectPr w:rsidR="00255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03475"/>
    <w:multiLevelType w:val="hybridMultilevel"/>
    <w:tmpl w:val="A85C4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F16BC"/>
    <w:multiLevelType w:val="hybridMultilevel"/>
    <w:tmpl w:val="E0129E78"/>
    <w:lvl w:ilvl="0" w:tplc="D0748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56D38EF"/>
    <w:multiLevelType w:val="hybridMultilevel"/>
    <w:tmpl w:val="8C005A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84386"/>
    <w:multiLevelType w:val="multilevel"/>
    <w:tmpl w:val="507A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1B2F11"/>
    <w:multiLevelType w:val="multilevel"/>
    <w:tmpl w:val="D17AD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F2457A"/>
    <w:multiLevelType w:val="hybridMultilevel"/>
    <w:tmpl w:val="EBF81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75900"/>
    <w:multiLevelType w:val="hybridMultilevel"/>
    <w:tmpl w:val="EDB830EE"/>
    <w:lvl w:ilvl="0" w:tplc="72B85B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2"/>
    </w:lvlOverride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B2"/>
    <w:rsid w:val="000B52E4"/>
    <w:rsid w:val="00195CD3"/>
    <w:rsid w:val="0021598F"/>
    <w:rsid w:val="00255BB2"/>
    <w:rsid w:val="003072D9"/>
    <w:rsid w:val="00355DBE"/>
    <w:rsid w:val="003D7828"/>
    <w:rsid w:val="00435675"/>
    <w:rsid w:val="005627B5"/>
    <w:rsid w:val="005C0AFA"/>
    <w:rsid w:val="00635419"/>
    <w:rsid w:val="00642F93"/>
    <w:rsid w:val="00665B1A"/>
    <w:rsid w:val="00692B09"/>
    <w:rsid w:val="006C5B39"/>
    <w:rsid w:val="00762FA7"/>
    <w:rsid w:val="00797704"/>
    <w:rsid w:val="008918E0"/>
    <w:rsid w:val="008F2677"/>
    <w:rsid w:val="00923745"/>
    <w:rsid w:val="00923F97"/>
    <w:rsid w:val="009439F4"/>
    <w:rsid w:val="00966911"/>
    <w:rsid w:val="00996FDC"/>
    <w:rsid w:val="00A92284"/>
    <w:rsid w:val="00AC4D21"/>
    <w:rsid w:val="00AF7229"/>
    <w:rsid w:val="00B24FAD"/>
    <w:rsid w:val="00CD11A7"/>
    <w:rsid w:val="00CF27F3"/>
    <w:rsid w:val="00DB3C9B"/>
    <w:rsid w:val="00DC10D0"/>
    <w:rsid w:val="00DD50FC"/>
    <w:rsid w:val="00DE04CD"/>
    <w:rsid w:val="00DF583D"/>
    <w:rsid w:val="00E33EDE"/>
    <w:rsid w:val="00F01EE6"/>
    <w:rsid w:val="00F37000"/>
    <w:rsid w:val="00F7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8E7F"/>
  <w15:chartTrackingRefBased/>
  <w15:docId w15:val="{9C23FAC5-ABC3-4C70-9649-5A40BF14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BB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5BB2"/>
    <w:pPr>
      <w:ind w:left="720"/>
      <w:contextualSpacing/>
    </w:pPr>
  </w:style>
  <w:style w:type="paragraph" w:styleId="Tijeloteksta">
    <w:name w:val="Body Text"/>
    <w:basedOn w:val="Normal"/>
    <w:link w:val="TijelotekstaChar"/>
    <w:semiHidden/>
    <w:unhideWhenUsed/>
    <w:rsid w:val="00797704"/>
    <w:pPr>
      <w:ind w:firstLine="0"/>
    </w:pPr>
    <w:rPr>
      <w:rFonts w:eastAsia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79770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Glasnović Malec</dc:creator>
  <cp:keywords/>
  <dc:description/>
  <cp:lastModifiedBy>6 Racunalo</cp:lastModifiedBy>
  <cp:revision>2</cp:revision>
  <cp:lastPrinted>2025-11-04T09:18:00Z</cp:lastPrinted>
  <dcterms:created xsi:type="dcterms:W3CDTF">2026-07-31T10:39:00Z</dcterms:created>
  <dcterms:modified xsi:type="dcterms:W3CDTF">2026-07-31T10:39:00Z</dcterms:modified>
</cp:coreProperties>
</file>